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23" w:rsidRDefault="004F7653">
      <w:pPr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Сообщение о возможном установлении публичного сервитута</w:t>
      </w:r>
    </w:p>
    <w:p w:rsidR="00E94323" w:rsidRDefault="00E94323">
      <w:pPr>
        <w:contextualSpacing/>
        <w:jc w:val="center"/>
        <w:rPr>
          <w:b/>
        </w:rPr>
      </w:pPr>
    </w:p>
    <w:tbl>
      <w:tblPr>
        <w:tblW w:w="1017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36"/>
        <w:gridCol w:w="10013"/>
      </w:tblGrid>
      <w:tr w:rsidR="00E94323">
        <w:trPr>
          <w:trHeight w:val="784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t>1</w:t>
            </w:r>
          </w:p>
        </w:tc>
        <w:tc>
          <w:tcPr>
            <w:tcW w:w="9842" w:type="dxa"/>
          </w:tcPr>
          <w:p w:rsidR="00E94323" w:rsidRDefault="004F7653">
            <w:pPr>
              <w:contextualSpacing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Министерство энергетики Российской Федерации</w:t>
            </w:r>
          </w:p>
          <w:p w:rsidR="00E94323" w:rsidRDefault="004F7653">
            <w:pPr>
              <w:contextualSpacing/>
              <w:jc w:val="center"/>
              <w:rPr>
                <w:i/>
              </w:rPr>
            </w:pPr>
            <w:r>
              <w:rPr>
                <w:i/>
                <w:sz w:val="22"/>
              </w:rPr>
              <w:t xml:space="preserve">(уполномоченный орган, которым рассматривается ходатайство </w:t>
            </w:r>
            <w:r>
              <w:rPr>
                <w:i/>
                <w:sz w:val="22"/>
              </w:rPr>
              <w:br/>
              <w:t>об установлении публичного сервитута)</w:t>
            </w:r>
          </w:p>
        </w:tc>
      </w:tr>
      <w:tr w:rsidR="00E94323">
        <w:trPr>
          <w:trHeight w:val="925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t>2</w:t>
            </w:r>
          </w:p>
        </w:tc>
        <w:tc>
          <w:tcPr>
            <w:tcW w:w="9842" w:type="dxa"/>
            <w:vAlign w:val="center"/>
          </w:tcPr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t xml:space="preserve">Эксплуатация линейного объекта системы газоснабжения федерального значения: </w:t>
            </w:r>
            <w:r>
              <w:rPr>
                <w:b/>
                <w:u w:val="single"/>
              </w:rPr>
              <w:t>«Производственно-технологический комплекс газопровода-отвода «Лог-Конный»</w:t>
            </w:r>
          </w:p>
          <w:p w:rsidR="00E94323" w:rsidRDefault="004F7653">
            <w:pPr>
              <w:contextualSpacing/>
              <w:jc w:val="center"/>
              <w:rPr>
                <w:i/>
              </w:rPr>
            </w:pPr>
            <w:r>
              <w:rPr>
                <w:i/>
                <w:sz w:val="22"/>
              </w:rPr>
              <w:t>(цель установления публичного сервитута)</w:t>
            </w:r>
          </w:p>
        </w:tc>
      </w:tr>
      <w:tr w:rsidR="00E94323">
        <w:trPr>
          <w:trHeight w:val="20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t>3</w:t>
            </w:r>
          </w:p>
        </w:tc>
        <w:tc>
          <w:tcPr>
            <w:tcW w:w="9842" w:type="dxa"/>
          </w:tcPr>
          <w:tbl>
            <w:tblPr>
              <w:tblW w:w="9787" w:type="dxa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269"/>
              <w:gridCol w:w="7518"/>
            </w:tblGrid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contextualSpacing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Кадастровый номер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contextualSpacing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34:08:000000:167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34:08:140109:264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  <w:rPr>
                      <w:shd w:val="clear" w:color="auto" w:fill="F8F9FA"/>
                    </w:rPr>
                  </w:pPr>
                  <w:r>
                    <w:t>Волгоградская область, Иловлинский р-н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34:08:140109:276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Краснодонского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34:08:140109:297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х. Кузнецов, территория Краснодонского сельского поселения, орошаемый участок 383 га АО Кузнецовское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34:08:140109:298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Краснодонского сельского поселения, расположена в 1,7 км к северо-востоку от х. Краснодонский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34:08:140109:457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 xml:space="preserve">Волгоградская область, Иловлинский р-н, х. Краснодонский 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34:08:140109:459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34:08:140109:462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администрации Краснодонского сельсовета, юго-восточная часть кадастрового квартала 34:08:000000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34:08:140109:485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Волгоградская область, Иловлинский р-н, территория Краснодонского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34:08:140109:25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Краснодонского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34:08:140109:505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администрации Краснодонского сельсовета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34:08:140109:507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Волгоградская область, Иловлинский р-н, территория администрации Краснодонского сельсовета, западная часть кадастрового квартала 34:08:140109</w:t>
                  </w:r>
                </w:p>
              </w:tc>
            </w:tr>
            <w:tr w:rsidR="00E94323">
              <w:trPr>
                <w:trHeight w:val="39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34:08:140109:517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 xml:space="preserve">Российская Федерация, Волгоградская область, м.р-н Иловлинский, </w:t>
                  </w:r>
                </w:p>
                <w:p w:rsidR="00E94323" w:rsidRDefault="004F7653">
                  <w:pPr>
                    <w:jc w:val="center"/>
                  </w:pPr>
                  <w:r>
                    <w:t>с.п. Краснодонское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34:08:000000:120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администрации Краснодонского сельсовета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34:08:000000:149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администрации Краснодонского сельсовета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34:08:150101:124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Качалинского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34:08:000000:152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  <w:rPr>
                      <w:shd w:val="clear" w:color="auto" w:fill="F8F9FA"/>
                    </w:rPr>
                  </w:pPr>
                  <w:r>
                    <w:t>обл. Волгоградская, р-н Иловлинский, территория администрации Краснодонского сельсовета, юго-восточная часть кадастрового квартала 34:08:000000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34:08:150101:369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>Волгоградская область, Иловлинский р-н, территория Качалинского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34:08:000000:158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  <w:rPr>
                      <w:shd w:val="clear" w:color="auto" w:fill="F8F9FA"/>
                    </w:rPr>
                  </w:pPr>
                  <w:r>
                    <w:t>Волгоградская область, Иловлинский р-н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34:08:120107:1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р.п. Иловля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34:08:120107:4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администрации р.п. Иловля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34:08:120107:223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Иловлинского городского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34:08:120107:342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34:08:120107:463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Волгоградская обл., Иловлинский р-н, Иловлинское лесничество, Иловлинское участковое лесничество, квартал 77, часть выдела 58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34:08:000000:132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Иловлинского городского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34:08:000000:2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км 857+552 - км 920+902, федеральная автомобильная дорога М-6 "Каспий"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34:08:120101:12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р.п. Иловля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34:08:120101:93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Иловлинского городского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34:08:100101:409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ConsPlusNormal"/>
                    <w:ind w:left="-23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34:08:100101:411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Авиловского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34:08:100110:275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Авиловского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34:08:000000:126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Авиловского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34:08:030101:289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 xml:space="preserve">обл. Волгоградская, р-н Иловлинский, с/о Озерский,  восточнее </w:t>
                  </w:r>
                </w:p>
                <w:p w:rsidR="00E94323" w:rsidRDefault="004F7653">
                  <w:pPr>
                    <w:contextualSpacing/>
                    <w:jc w:val="center"/>
                  </w:pPr>
                  <w:r>
                    <w:t>х. Озерки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34:08:030101:298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Волгоградская обл,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34:08:030101:353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поселения, центральная часть кадастрового квартала 34:08:03 01 01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34:08:030101:428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34:08:030101:455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34:08:030101:472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34:08:030101:491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34:08:030101:497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34:08:030101:885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34:08:030101:838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34:08:040201:261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34:08:000000:190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городского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34:08:040206:27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р.п. Лог, южная часть кадастрового квартала 34:08:040206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34:08:040206:375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34:08:040206:648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Волгоградская область, Иловлинский р-н, территория Логовского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34:08:040208:366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jc w:val="center"/>
                  </w:pPr>
                  <w:r>
                    <w:t>Волгоградская область, Иловлинский территория Логовского сельского поселения р-н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34:08:040206:28</w:t>
                  </w:r>
                </w:p>
              </w:tc>
              <w:tc>
                <w:tcPr>
                  <w:tcW w:w="7518" w:type="dxa"/>
                  <w:tcBorders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р.п. Лог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lastRenderedPageBreak/>
                    <w:t>34:08:000000:195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pStyle w:val="af4"/>
                    <w:ind w:left="-23"/>
                    <w:jc w:val="center"/>
                  </w:pPr>
                  <w:r>
                    <w:t>34:08:000000:206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Default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поселения, северо-западная часть кадастрового квартала 34:08:00 00 00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Pr="004F7653" w:rsidRDefault="004F7653">
                  <w:pPr>
                    <w:pStyle w:val="af4"/>
                    <w:ind w:left="-23"/>
                    <w:jc w:val="center"/>
                  </w:pPr>
                  <w:r w:rsidRPr="004F7653">
                    <w:t>34:08:000000:209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Pr="004F7653" w:rsidRDefault="004F7653">
                  <w:pPr>
                    <w:jc w:val="center"/>
                  </w:pPr>
                  <w:r w:rsidRPr="004F7653">
                    <w:t>обл. Волгоградская, р-н Иловлинский, территория Логовского сельского поселения, северо-западная часть кадастрового квартала 34:08:00 00 00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Pr="004F7653" w:rsidRDefault="004F7653">
                  <w:pPr>
                    <w:pStyle w:val="af4"/>
                    <w:ind w:left="-23"/>
                    <w:jc w:val="center"/>
                  </w:pPr>
                  <w:r w:rsidRPr="004F7653">
                    <w:t>34:08:000000:241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94323" w:rsidRPr="004F7653" w:rsidRDefault="004F7653">
                  <w:pPr>
                    <w:contextualSpacing/>
                    <w:jc w:val="center"/>
                  </w:pPr>
                  <w:r w:rsidRPr="004F7653"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E9432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4323" w:rsidRPr="004F7653" w:rsidRDefault="004F7653">
                  <w:pPr>
                    <w:pStyle w:val="af4"/>
                    <w:ind w:left="-23"/>
                    <w:jc w:val="center"/>
                  </w:pPr>
                  <w:r w:rsidRPr="004F7653">
                    <w:t>34:08:000000:155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E94323" w:rsidRPr="004F7653" w:rsidRDefault="004F7653">
                  <w:pPr>
                    <w:contextualSpacing/>
                    <w:jc w:val="center"/>
                  </w:pPr>
                  <w:r w:rsidRPr="004F7653">
                    <w:t>Волгоградская область, Иловлинский р-н</w:t>
                  </w:r>
                </w:p>
              </w:tc>
            </w:tr>
            <w:tr w:rsidR="004F7653" w:rsidT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C2D2E"/>
                      <w:sz w:val="24"/>
                      <w:szCs w:val="24"/>
                      <w:shd w:val="clear" w:color="auto" w:fill="FFFFFF"/>
                    </w:rPr>
                    <w:t>34:08:000000:142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обл. Волгоградская, р-н Иловлинский, территория администрации Краснодонского сельсовета, юго-восточная часть кадастрового квартала 34:08:000000</w:t>
                  </w:r>
                </w:p>
              </w:tc>
            </w:tr>
            <w:tr w:rsidR="004F7653" w:rsidT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C2D2E"/>
                      <w:sz w:val="24"/>
                      <w:szCs w:val="24"/>
                      <w:shd w:val="clear" w:color="auto" w:fill="FFFFFF"/>
                    </w:rPr>
                    <w:t>34:08:000000:216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Почтовый адрес ориентира: Волгоградская область, Иловлинский р-н, территория Озерского сельского поселения</w:t>
                  </w:r>
                </w:p>
              </w:tc>
            </w:tr>
            <w:tr w:rsidR="004F7653" w:rsidT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C2D2E"/>
                      <w:sz w:val="24"/>
                      <w:szCs w:val="24"/>
                      <w:shd w:val="clear" w:color="auto" w:fill="FFFFFF"/>
                    </w:rPr>
                    <w:t>34:08:000000:243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Почтовый адрес ориентира: обл. Волгоградская, р-н Иловлинский, территория Логовского сельского поселения</w:t>
                  </w:r>
                </w:p>
              </w:tc>
            </w:tr>
            <w:tr w:rsidR="004F7653" w:rsidT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C2D2E"/>
                      <w:sz w:val="24"/>
                      <w:szCs w:val="24"/>
                      <w:shd w:val="clear" w:color="auto" w:fill="FFFFFF"/>
                    </w:rPr>
                    <w:t>34:08:000000:4151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Почтовый адрес ориентира: обл. Волгоградская, р-н Иловлинский, территория Авиловского сельского поселения</w:t>
                  </w:r>
                </w:p>
              </w:tc>
            </w:tr>
            <w:tr w:rsidR="004F7653" w:rsidT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C2D2E"/>
                      <w:sz w:val="24"/>
                      <w:szCs w:val="24"/>
                      <w:shd w:val="clear" w:color="auto" w:fill="FFFFFF"/>
                    </w:rPr>
                    <w:t>34:08:000000:5624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Российская Федерация, Волгоградская область, м.р-н Иловлинский, территория Логовского сельского поселения</w:t>
                  </w:r>
                </w:p>
              </w:tc>
            </w:tr>
            <w:tr w:rsidR="004F7653" w:rsidT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C2D2E"/>
                      <w:sz w:val="24"/>
                      <w:szCs w:val="24"/>
                      <w:shd w:val="clear" w:color="auto" w:fill="FFFFFF"/>
                    </w:rPr>
                    <w:t>34:08:030101:298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Почтовый адрес ориентира: Волгоградская обл, р-н Иловлинский, территория Озерского сельского поселения</w:t>
                  </w:r>
                </w:p>
              </w:tc>
            </w:tr>
            <w:tr w:rsidR="004F7653" w:rsidT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C2D2E"/>
                      <w:sz w:val="24"/>
                      <w:szCs w:val="24"/>
                      <w:shd w:val="clear" w:color="auto" w:fill="FFFFFF"/>
                    </w:rPr>
                    <w:t>34:08:140109:517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F7653" w:rsidRP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F7653">
                    <w:rPr>
                      <w:rFonts w:ascii="Times New Roman" w:hAnsi="Times New Roman" w:cs="Times New Roman"/>
                      <w:color w:val="252625"/>
                      <w:sz w:val="24"/>
                      <w:szCs w:val="24"/>
                      <w:shd w:val="clear" w:color="auto" w:fill="FFFFFF"/>
                    </w:rPr>
                    <w:t>Почтовый адрес ориентира: Российская Федерация, Волгоградская область, м.р-н Иловлинский, с.п. Краснодонское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pStyle w:val="af4"/>
                    <w:ind w:left="-23"/>
                    <w:jc w:val="center"/>
                  </w:pPr>
                  <w:r w:rsidRPr="004F7653">
                    <w:t>34:32:000000:298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tabs>
                      <w:tab w:val="left" w:pos="1605"/>
                    </w:tabs>
                    <w:contextualSpacing/>
                    <w:jc w:val="center"/>
                  </w:pPr>
                  <w:r w:rsidRPr="004F7653">
                    <w:t>обл. Волгоградская, р-н Фроловский, на территории Администрации Арчединского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pStyle w:val="af4"/>
                    <w:ind w:left="-23"/>
                    <w:jc w:val="center"/>
                  </w:pPr>
                  <w:r w:rsidRPr="004F7653">
                    <w:t>34:32:010007:355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jc w:val="center"/>
                  </w:pPr>
                  <w:r w:rsidRPr="004F7653">
                    <w:t>обл. Волгоградская, р-н Фроловский, на территории Администрации Арчединского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pStyle w:val="af4"/>
                    <w:ind w:left="-23"/>
                    <w:jc w:val="center"/>
                  </w:pPr>
                  <w:r w:rsidRPr="004F7653">
                    <w:t>34:32:000000:186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jc w:val="center"/>
                  </w:pPr>
                  <w:r w:rsidRPr="004F7653">
                    <w:t>Волгоградская область, Фроловский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pStyle w:val="af4"/>
                    <w:ind w:left="-23"/>
                    <w:jc w:val="center"/>
                  </w:pPr>
                  <w:r w:rsidRPr="004F7653">
                    <w:t>34:32:050003:1343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jc w:val="center"/>
                  </w:pPr>
                  <w:r w:rsidRPr="004F7653">
                    <w:t>обл. Волгоградская, р-н Фроловский, на территории Писаревского с.п.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pStyle w:val="af4"/>
                    <w:ind w:left="-23"/>
                    <w:jc w:val="center"/>
                  </w:pPr>
                  <w:r w:rsidRPr="004F7653">
                    <w:t>34:32:050003:216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jc w:val="center"/>
                  </w:pPr>
                  <w:r w:rsidRPr="004F7653">
                    <w:t>обл. Волгоградская, р-н Фроловский, на территории Писаревского сельсовета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pStyle w:val="af4"/>
                    <w:ind w:left="-23"/>
                    <w:jc w:val="center"/>
                  </w:pPr>
                  <w:r w:rsidRPr="004F7653">
                    <w:t>34:32:050003:278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jc w:val="center"/>
                  </w:pPr>
                  <w:r w:rsidRPr="004F7653">
                    <w:t>обл. Волгоградская, р-н Фроловский, Территория Писаревского сельского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pStyle w:val="af4"/>
                    <w:ind w:left="-23"/>
                    <w:jc w:val="center"/>
                  </w:pPr>
                  <w:r w:rsidRPr="004F7653">
                    <w:t>34:32:050003:1379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Pr="004F7653" w:rsidRDefault="004F7653" w:rsidP="004F7653">
                  <w:pPr>
                    <w:jc w:val="center"/>
                  </w:pPr>
                  <w:r w:rsidRPr="004F7653">
                    <w:t>обл. Волгоградская, р-н Фроловский, территория Писаревского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34:32:050003:1411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Фроловский, территория Писаревского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34:32:050003:1756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р-н. Фроловский, с/п. Писаревское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34:08:000000:205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поселения, северо-западная часть кадастрового квартала 34:08:00 00 00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 xml:space="preserve">34:08:000000:291 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34:08:000000:243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34:08:000000:38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34:08:000000:3896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34:08:000000:216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tabs>
                      <w:tab w:val="left" w:pos="1198"/>
                    </w:tabs>
                    <w:contextualSpacing/>
                    <w:jc w:val="center"/>
                  </w:pPr>
                  <w:r>
                    <w:t>Волгоградская область, Иловлинский р-н, территория Озерского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lastRenderedPageBreak/>
                    <w:t>34:08:000000:3903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Краснодонского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34:08:000000:3909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обл., Иловлинский район, Иловлинское лесничество, Иловлинское участковое лесничество, квартал 73 выдел 7, квартал 66 выделы 1, 2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34:08:000000:4745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Иловлинского городского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34:08:000000:4932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34:08:000000:5326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р-н., Иловлинское городское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34:08:000000:5530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район, территория Логовского сельского поселения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34:08:000000:261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tabs>
                      <w:tab w:val="left" w:pos="675"/>
                    </w:tabs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34:08:000000:3916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tabs>
                      <w:tab w:val="left" w:pos="1785"/>
                    </w:tabs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34:08:000000:4816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tabs>
                      <w:tab w:val="left" w:pos="1785"/>
                    </w:tabs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34:08:000000:4818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tabs>
                      <w:tab w:val="left" w:pos="1785"/>
                    </w:tabs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34:08:000000:4883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tabs>
                      <w:tab w:val="left" w:pos="1785"/>
                    </w:tabs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34:08:000000:4886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34:08:000000:4905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Краснодонского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34:08:000000:4912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34:08:000000:4922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34:08:000000:5322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обл., Иловлинский  р-н,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34:08:000000:5355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34:08:000000:5369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обл.,  Иловлинский район, в границах Краснодонского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34:08:000000:5383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34:08:000000:5393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обл., Иловлинский р-н., Логовское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34:08:000000:5394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 , р-н Иловлинский, Ширяевское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34:08:000000:5413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34:08:000000:5466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обл., Иловлинский р-н, территория Озерского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34:08:000000:5500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район,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34:08:000000:5523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34:08:000000:5524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34:08:000000:5532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 Волгоградская, Иловлинский  р-н,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34:08:000000:5574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территория Логовского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Качалинского сельсовета, в 20 км южнее р.п. Иловля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lastRenderedPageBreak/>
                    <w:t>34:08:030101:296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34:08:030101:312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Озерского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34:08:140103:103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обл., Иловлинский район, сельское поселение Краснодонское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34:08:040101:1186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 xml:space="preserve">Волгоградская область, Иловлинский р-н, с. Лог 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34:08:040101:1338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р-н, Лог с, Телеграфная ул, д 85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34:08:040101:246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установлено относительно ориентира, расположенного в границах участка.  Почтовый адрес ориентира: Волгоградская область, Иловлинский р-н, Лог с, Телеграфная ул, 85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34:08:040101:83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tabs>
                      <w:tab w:val="left" w:pos="1905"/>
                    </w:tabs>
                    <w:contextualSpacing/>
                    <w:jc w:val="center"/>
                  </w:pPr>
                  <w:r>
                    <w:t>установлено относительно ориентира, расположенного в границах участка.  Почтовый адрес ориентира: обл. Волгоградская, р-н Иловлинский, с. Лог, юго-западная часть кадастрового квартала 34:08:040101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34:08:050101:22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обл., Иловлинский р-н, территория Ширяевского сельского поселения, центральная часть кадастрового квартала 34:08:050101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34:08:050101:16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администрации Ширяевского сельсовета, в северной части кадастрового квартала 34:08:050101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34:08:050101:17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администрации Ширяевского сельсовета, в северной части кадастрового квартала 34:08:050101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34:08:050101:421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установлено относительно ориентира, расположенного в границах участка.  Почтовый адрес ориентира: обл. Волгоградская, р-н Иловлинский, территория Ширяевского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34:08:050101:424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Ширяевского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34:08:050101:430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Ширяевского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34:08:050101:562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Ширяевского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34:08:050101:585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Ширяевского с. п.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34:08:050101:586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Ширяевского с. п.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34:08:050101:617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Ширяевского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34:08:050101:436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Ширяевского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34:08:050101:919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обл., Иловлинский р-н., Ширяевское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34:08:000000:4151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Иловлинский, территория Авиловского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34:08:100102:113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район, Авиловское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34:08:100107:14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с/о Авиловский, х. Тары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34:08:000000:142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Краснодонского сельсовета, юго-восточная часть кадастрового квартала 34:08:000000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34:08:000000:154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обл. Волгоградская, р-н Иловлинский, территория администрации Качалинского сельсовета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af4"/>
                    <w:ind w:left="-23"/>
                    <w:jc w:val="center"/>
                  </w:pPr>
                  <w:r>
                    <w:t>34:08:030101:874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contextualSpacing/>
                    <w:jc w:val="center"/>
                  </w:pPr>
                  <w:r>
                    <w:t>Волгоградская область, Иловлинский район, территория Озерского сельского поселения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34:22:120203:200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Ольховский, в границах Солодчинского сельсовета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34:22:120203:1007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Ольховский, в границах Солодчинского сельсовета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34:22:120203:1008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Ольховский р-н, примерно в 11,2 км по направлению на северо-запад от  с. Солодча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34:22:120203:56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обл. Волгоградская, р-н Ольховский, в границах Солодчинского сельсовета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34:08:030101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район, Озерское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34:08:040101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Волгоградская область, Иловлинский р-н, Логовское сельское поселение, с. Лог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34:08:040201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Волгоградская область, Иловлинский р-н, Логовское сельское поселение, с. Лог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34:08:040203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Логовское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34:08:040206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Логовское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34:08:040207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Логовское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34:08:040208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Логовское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34:08:050101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Ширяевское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34:08:090108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Качалинское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34:08:100101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Авиловское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34:08:100102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Авиловское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34:08:100107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Авиловское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34:08:100110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Авиловское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Иловлинское городское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34:08:120105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Иловлинское городское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34:08:120107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Иловлинское городское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Краснодонское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34:08:140104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Краснодонское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34:08:140109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Краснодонское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34:08:150101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Иловлинский р-н, Качалинское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34:22:120203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Волгоградская область, Ольховский р-н, Солодчинское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34:32:010007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Фроловский р-н, Арчединское сельское поселение</w:t>
                  </w:r>
                </w:p>
              </w:tc>
            </w:tr>
            <w:tr w:rsidR="004F7653">
              <w:trPr>
                <w:trHeight w:val="20"/>
              </w:trPr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pStyle w:val="ConsPlusNormal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34:32:050003</w:t>
                  </w:r>
                </w:p>
              </w:tc>
              <w:tc>
                <w:tcPr>
                  <w:tcW w:w="7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F7653" w:rsidRDefault="004F7653" w:rsidP="004F7653">
                  <w:pPr>
                    <w:jc w:val="center"/>
                  </w:pPr>
                  <w:r>
                    <w:t>Волгоградская область, Фроловский р-н, Писаревское сельское поселение</w:t>
                  </w:r>
                </w:p>
              </w:tc>
            </w:tr>
          </w:tbl>
          <w:p w:rsidR="00E94323" w:rsidRDefault="00E94323">
            <w:pPr>
              <w:contextualSpacing/>
              <w:jc w:val="center"/>
            </w:pPr>
          </w:p>
        </w:tc>
      </w:tr>
      <w:tr w:rsidR="00E94323">
        <w:trPr>
          <w:trHeight w:val="1243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lastRenderedPageBreak/>
              <w:t>4</w:t>
            </w:r>
          </w:p>
        </w:tc>
        <w:tc>
          <w:tcPr>
            <w:tcW w:w="9842" w:type="dxa"/>
          </w:tcPr>
          <w:p w:rsidR="00E94323" w:rsidRDefault="00E94323">
            <w:pPr>
              <w:contextualSpacing/>
              <w:jc w:val="center"/>
              <w:rPr>
                <w:sz w:val="10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Логовского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Иловлинского муниципального района Волгоградской области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bCs/>
              </w:rPr>
              <w:t>адрес:</w:t>
            </w:r>
            <w:r>
              <w:t xml:space="preserve"> 403060, Волгоградская область, с. Лог, ул. Красная Площадь,2</w:t>
            </w:r>
            <w:r>
              <w:rPr>
                <w:shd w:val="clear" w:color="auto" w:fill="FFFFFF"/>
              </w:rPr>
              <w:t xml:space="preserve">,     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t>Тел.:</w:t>
            </w:r>
            <w:r>
              <w:rPr>
                <w:shd w:val="clear" w:color="auto" w:fill="FFFFFF"/>
              </w:rPr>
              <w:t xml:space="preserve">8(844467)5-32-66, 5-39-94, 5-31-04,  эл. почта: </w:t>
            </w:r>
            <w:hyperlink r:id="rId8" w:tooltip="mailto:log210@yandex.ru" w:history="1">
              <w:r>
                <w:rPr>
                  <w:rStyle w:val="af8"/>
                  <w:color w:val="auto"/>
                </w:rPr>
                <w:t>log210@yandex.ru</w:t>
              </w:r>
            </w:hyperlink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b/>
                <w:sz w:val="20"/>
                <w:u w:val="single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Озерского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Иловлинского муниципального района Волгоградской области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bCs/>
              </w:rPr>
              <w:t>адрес:</w:t>
            </w:r>
            <w:r>
              <w:t xml:space="preserve"> 403069, Волгоградская область, х. Озёрки, ул. Административная, 4</w:t>
            </w:r>
            <w:r>
              <w:rPr>
                <w:shd w:val="clear" w:color="auto" w:fill="FFFFFF"/>
              </w:rPr>
              <w:t xml:space="preserve">,     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t>Тел.:</w:t>
            </w:r>
            <w:r>
              <w:rPr>
                <w:shd w:val="clear" w:color="auto" w:fill="FFFFFF"/>
              </w:rPr>
              <w:t xml:space="preserve">8(84467) 5-86-47,  эл. почта: </w:t>
            </w:r>
            <w:hyperlink r:id="rId9" w:tooltip="mailto:adm_ozerki@mail.ru" w:history="1">
              <w:r>
                <w:rPr>
                  <w:rStyle w:val="af8"/>
                  <w:color w:val="auto"/>
                </w:rPr>
                <w:t>adm_ozerki@mail.ru</w:t>
              </w:r>
            </w:hyperlink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sz w:val="20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Авиловского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Иловлинского муниципального района Волгоградской области</w:t>
            </w:r>
          </w:p>
          <w:p w:rsidR="00E94323" w:rsidRDefault="004F7653">
            <w:pPr>
              <w:contextualSpacing/>
              <w:jc w:val="center"/>
            </w:pPr>
            <w:r>
              <w:rPr>
                <w:bCs/>
              </w:rPr>
              <w:t>адрес:</w:t>
            </w:r>
            <w:r>
              <w:t xml:space="preserve"> 403091, Волгоградская область, Иловлинский район, 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t>х. Авилов, ул. Пролетарская, д.32а</w:t>
            </w:r>
            <w:r>
              <w:rPr>
                <w:shd w:val="clear" w:color="auto" w:fill="FFFFFF"/>
              </w:rPr>
              <w:t xml:space="preserve">,     </w:t>
            </w:r>
          </w:p>
          <w:p w:rsidR="00E94323" w:rsidRDefault="004F7653">
            <w:pPr>
              <w:contextualSpacing/>
              <w:jc w:val="center"/>
            </w:pPr>
            <w:r>
              <w:t>Тел.:</w:t>
            </w:r>
            <w:r>
              <w:rPr>
                <w:shd w:val="clear" w:color="auto" w:fill="FFFFFF"/>
              </w:rPr>
              <w:t xml:space="preserve">8 (84467) 5-92-41,  эл. почта: </w:t>
            </w:r>
            <w:hyperlink r:id="rId10" w:tooltip="mailto:adm_avils@mail.ru" w:history="1">
              <w:r>
                <w:rPr>
                  <w:rStyle w:val="af8"/>
                  <w:color w:val="auto"/>
                </w:rPr>
                <w:t>adm_avils@mail.ru</w:t>
              </w:r>
            </w:hyperlink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sz w:val="22"/>
                <w:szCs w:val="22"/>
              </w:rPr>
            </w:pPr>
          </w:p>
          <w:p w:rsidR="00E94323" w:rsidRDefault="00E94323">
            <w:pPr>
              <w:contextualSpacing/>
              <w:jc w:val="center"/>
              <w:rPr>
                <w:sz w:val="22"/>
                <w:szCs w:val="22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Иловлинского городского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Иловлинского муниципального района Волгоградской области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bCs/>
              </w:rPr>
              <w:t>адрес:</w:t>
            </w:r>
            <w:r>
              <w:t xml:space="preserve"> 403071, Волгоградская область, Иловля, Красноармейская, 6</w:t>
            </w:r>
            <w:r>
              <w:rPr>
                <w:shd w:val="clear" w:color="auto" w:fill="FFFFFF"/>
              </w:rPr>
              <w:t xml:space="preserve">,     </w:t>
            </w:r>
          </w:p>
          <w:p w:rsidR="00E94323" w:rsidRDefault="004F7653">
            <w:pPr>
              <w:contextualSpacing/>
              <w:jc w:val="center"/>
            </w:pPr>
            <w:r>
              <w:t>Тел.:</w:t>
            </w:r>
            <w:r>
              <w:rPr>
                <w:shd w:val="clear" w:color="auto" w:fill="FFFFFF"/>
              </w:rPr>
              <w:t xml:space="preserve"> 8 (84467) 5-16-81,  эл. почта: </w:t>
            </w:r>
            <w:hyperlink r:id="rId11" w:tooltip="mailto:adm.ilovlya@gmail.com" w:history="1">
              <w:r>
                <w:rPr>
                  <w:rStyle w:val="af8"/>
                  <w:color w:val="auto"/>
                </w:rPr>
                <w:t>adm.ilovlya@gmail.com</w:t>
              </w:r>
            </w:hyperlink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sz w:val="22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Краснодонского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Иловлинского муниципального района Волгоградской области</w:t>
            </w:r>
          </w:p>
          <w:p w:rsidR="00E94323" w:rsidRDefault="004F7653">
            <w:pPr>
              <w:contextualSpacing/>
              <w:jc w:val="center"/>
            </w:pPr>
            <w:r>
              <w:rPr>
                <w:bCs/>
              </w:rPr>
              <w:t>адрес:</w:t>
            </w:r>
            <w:r>
              <w:t xml:space="preserve"> 403081, Волгоградская область, Иловлинский район,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t>х. Краснодонский, ул. Центральная, 43</w:t>
            </w:r>
            <w:r>
              <w:rPr>
                <w:shd w:val="clear" w:color="auto" w:fill="FFFFFF"/>
              </w:rPr>
              <w:t xml:space="preserve">,     </w:t>
            </w:r>
          </w:p>
          <w:p w:rsidR="00E94323" w:rsidRDefault="004F7653">
            <w:pPr>
              <w:contextualSpacing/>
              <w:jc w:val="center"/>
            </w:pPr>
            <w:r>
              <w:t xml:space="preserve">Тел.: </w:t>
            </w:r>
            <w:r>
              <w:rPr>
                <w:shd w:val="clear" w:color="auto" w:fill="FFFFFF"/>
              </w:rPr>
              <w:t xml:space="preserve"> 8 (84467) 5-74-92,  эл. почта: </w:t>
            </w:r>
            <w:hyperlink r:id="rId12" w:tooltip="mailto:adm_krasd@bk.ru" w:history="1">
              <w:r>
                <w:rPr>
                  <w:rStyle w:val="af8"/>
                  <w:color w:val="auto"/>
                </w:rPr>
                <w:t>adm_krasd@bk.ru</w:t>
              </w:r>
            </w:hyperlink>
            <w:r>
              <w:t xml:space="preserve"> </w:t>
            </w:r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b/>
                <w:sz w:val="22"/>
                <w:u w:val="single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Качалинского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Иловлинского муниципального района Волгоградской области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bCs/>
              </w:rPr>
              <w:t>адрес:</w:t>
            </w:r>
            <w:r>
              <w:t xml:space="preserve"> 403080, Волгоградская область, Иловлинский район, станция Качалино</w:t>
            </w:r>
            <w:r>
              <w:rPr>
                <w:shd w:val="clear" w:color="auto" w:fill="FFFFFF"/>
              </w:rPr>
              <w:t xml:space="preserve">,     </w:t>
            </w:r>
          </w:p>
          <w:p w:rsidR="00E94323" w:rsidRDefault="004F7653">
            <w:pPr>
              <w:contextualSpacing/>
              <w:jc w:val="center"/>
            </w:pPr>
            <w:r>
              <w:t xml:space="preserve">Тел.: </w:t>
            </w:r>
            <w:r>
              <w:rPr>
                <w:shd w:val="clear" w:color="auto" w:fill="FFFFFF"/>
              </w:rPr>
              <w:t xml:space="preserve"> 8 (84467) 5-56-44,  эл. почта: </w:t>
            </w:r>
            <w:r>
              <w:rPr>
                <w:u w:val="single"/>
              </w:rPr>
              <w:t>kachalino2012@yandex.ru</w:t>
            </w:r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b/>
                <w:sz w:val="22"/>
                <w:u w:val="single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Ширяевского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Иловлинского муниципального района Волгоградской области</w:t>
            </w:r>
          </w:p>
          <w:p w:rsidR="00E94323" w:rsidRDefault="004F7653">
            <w:pPr>
              <w:contextualSpacing/>
              <w:jc w:val="center"/>
              <w:rPr>
                <w:shd w:val="clear" w:color="auto" w:fill="FFFFFF"/>
              </w:rPr>
            </w:pPr>
            <w:r>
              <w:rPr>
                <w:bCs/>
              </w:rPr>
              <w:t>адрес:</w:t>
            </w:r>
            <w:r>
              <w:t xml:space="preserve"> 403098, Волгоградская область, Иловлинский район, х. Ширяевский</w:t>
            </w:r>
            <w:r>
              <w:rPr>
                <w:shd w:val="clear" w:color="auto" w:fill="FFFFFF"/>
              </w:rPr>
              <w:t xml:space="preserve">,     </w:t>
            </w:r>
          </w:p>
          <w:p w:rsidR="00E94323" w:rsidRDefault="004F7653">
            <w:pPr>
              <w:contextualSpacing/>
              <w:jc w:val="center"/>
            </w:pPr>
            <w:r>
              <w:t xml:space="preserve">Тел.: </w:t>
            </w:r>
            <w:r>
              <w:rPr>
                <w:shd w:val="clear" w:color="auto" w:fill="FFFFFF"/>
              </w:rPr>
              <w:t xml:space="preserve"> 8 (84467) 5-41-74,  эл. почта: </w:t>
            </w:r>
            <w:r>
              <w:rPr>
                <w:u w:val="single"/>
              </w:rPr>
              <w:t>ad.shiryaewskaya</w:t>
            </w:r>
            <w:hyperlink r:id="rId13" w:tooltip="mailto:2010@yandex.ru" w:history="1">
              <w:r>
                <w:rPr>
                  <w:rStyle w:val="af8"/>
                  <w:color w:val="auto"/>
                </w:rPr>
                <w:t>2010@yandex.ru</w:t>
              </w:r>
            </w:hyperlink>
          </w:p>
          <w:p w:rsidR="00E94323" w:rsidRDefault="004F7653">
            <w:pPr>
              <w:contextualSpacing/>
              <w:jc w:val="center"/>
            </w:pPr>
            <w:r>
              <w:t>ча</w:t>
            </w:r>
            <w:r w:rsidR="00AC2367">
              <w:t>сы приема: пн-пт с 08:00 – 17.00</w:t>
            </w:r>
            <w:r>
              <w:t>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sz w:val="22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Арчединского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Фроловского муниципального района Волгоградской области,</w:t>
            </w:r>
          </w:p>
          <w:p w:rsidR="00E94323" w:rsidRDefault="004F7653">
            <w:pPr>
              <w:contextualSpacing/>
              <w:jc w:val="center"/>
            </w:pPr>
            <w:r>
              <w:t xml:space="preserve">адрес: 403514, Волгоградская область, Фроловский район, п. Образцы,               </w:t>
            </w:r>
          </w:p>
          <w:p w:rsidR="00E94323" w:rsidRDefault="004F7653">
            <w:pPr>
              <w:contextualSpacing/>
              <w:jc w:val="center"/>
            </w:pPr>
            <w:r>
              <w:t>Тел.:</w:t>
            </w:r>
            <w:r>
              <w:rPr>
                <w:shd w:val="clear" w:color="auto" w:fill="F7F7F7"/>
              </w:rPr>
              <w:t xml:space="preserve"> </w:t>
            </w:r>
            <w:r>
              <w:t xml:space="preserve">8 (84465) 5-33-23,   эл. почта: </w:t>
            </w:r>
            <w:hyperlink r:id="rId14" w:tooltip="mailto:adm.archedinskogo@mail.ru" w:history="1">
              <w:r>
                <w:rPr>
                  <w:rStyle w:val="af8"/>
                  <w:color w:val="auto"/>
                </w:rPr>
                <w:t>adm.archedinskogo@mail.ru</w:t>
              </w:r>
            </w:hyperlink>
            <w:r>
              <w:t xml:space="preserve"> </w:t>
            </w:r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sz w:val="22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Писаревского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Фроловского муниципального района Волгоградской области,</w:t>
            </w:r>
          </w:p>
          <w:p w:rsidR="00E94323" w:rsidRDefault="004F7653">
            <w:pPr>
              <w:contextualSpacing/>
              <w:jc w:val="center"/>
            </w:pPr>
            <w:r>
              <w:t xml:space="preserve">адрес: 403529, Волгоградская область, Фроловский район, х. Писаревка,               </w:t>
            </w:r>
          </w:p>
          <w:p w:rsidR="00E94323" w:rsidRDefault="004F7653">
            <w:pPr>
              <w:contextualSpacing/>
              <w:jc w:val="center"/>
            </w:pPr>
            <w:r>
              <w:t>Тел.:</w:t>
            </w:r>
            <w:r>
              <w:rPr>
                <w:shd w:val="clear" w:color="auto" w:fill="F7F7F7"/>
              </w:rPr>
              <w:t xml:space="preserve"> </w:t>
            </w:r>
            <w:r>
              <w:t xml:space="preserve">8-991-849-48-84,  эл. почта: </w:t>
            </w:r>
            <w:hyperlink r:id="rId15" w:tooltip="mailto:pisarevka@volganet.ru" w:history="1">
              <w:r>
                <w:rPr>
                  <w:rStyle w:val="af8"/>
                  <w:color w:val="auto"/>
                </w:rPr>
                <w:t>pisarevka@volganet.ru</w:t>
              </w:r>
            </w:hyperlink>
            <w:r>
              <w:t xml:space="preserve"> </w:t>
            </w:r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sz w:val="20"/>
              </w:rPr>
            </w:pP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Администрация Солодчинского сельского поселения </w:t>
            </w:r>
          </w:p>
          <w:p w:rsidR="00E94323" w:rsidRDefault="004F7653">
            <w:pPr>
              <w:contextualSpacing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Ольховского муниципального района Волгоградской области,</w:t>
            </w:r>
          </w:p>
          <w:p w:rsidR="00E94323" w:rsidRDefault="004F7653">
            <w:pPr>
              <w:contextualSpacing/>
              <w:jc w:val="center"/>
            </w:pPr>
            <w:r>
              <w:t xml:space="preserve">адрес: 403670, Волгоградская область, Ольховский район, с. Солодча, </w:t>
            </w:r>
          </w:p>
          <w:p w:rsidR="00E94323" w:rsidRDefault="004F7653">
            <w:pPr>
              <w:contextualSpacing/>
              <w:jc w:val="center"/>
            </w:pPr>
            <w:r>
              <w:t xml:space="preserve">ул. Краснопартизанская, д.26               </w:t>
            </w:r>
          </w:p>
          <w:p w:rsidR="00E94323" w:rsidRDefault="004F7653">
            <w:pPr>
              <w:contextualSpacing/>
              <w:jc w:val="center"/>
            </w:pPr>
            <w:r>
              <w:t xml:space="preserve">Тел.: 8 (84456) 5-32-02,  эл. почта: </w:t>
            </w:r>
            <w:hyperlink r:id="rId16" w:tooltip="mailto:solod4a@yandex.ru" w:history="1">
              <w:r>
                <w:rPr>
                  <w:rStyle w:val="af8"/>
                  <w:color w:val="auto"/>
                </w:rPr>
                <w:t>solod4a@yandex.ru</w:t>
              </w:r>
            </w:hyperlink>
            <w:r>
              <w:t xml:space="preserve"> </w:t>
            </w:r>
          </w:p>
          <w:p w:rsidR="00E94323" w:rsidRDefault="004F7653">
            <w:pPr>
              <w:contextualSpacing/>
              <w:jc w:val="center"/>
            </w:pPr>
            <w:r>
              <w:t>часы приема: пн-пт с 08:00 – 17:00, обед с 12:00 – 13:00; сб-вс - выходной.</w:t>
            </w:r>
          </w:p>
          <w:p w:rsidR="00E94323" w:rsidRDefault="00E94323">
            <w:pPr>
              <w:contextualSpacing/>
              <w:jc w:val="center"/>
              <w:rPr>
                <w:i/>
                <w:sz w:val="22"/>
              </w:rPr>
            </w:pPr>
          </w:p>
          <w:p w:rsidR="00E94323" w:rsidRDefault="004F7653">
            <w:pPr>
              <w:contextualSpacing/>
              <w:jc w:val="center"/>
              <w:rPr>
                <w:i/>
              </w:rPr>
            </w:pPr>
            <w:r>
              <w:rPr>
                <w:i/>
                <w:sz w:val="22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94323">
        <w:trPr>
          <w:trHeight w:val="2151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lastRenderedPageBreak/>
              <w:t>5</w:t>
            </w:r>
          </w:p>
        </w:tc>
        <w:tc>
          <w:tcPr>
            <w:tcW w:w="9842" w:type="dxa"/>
          </w:tcPr>
          <w:p w:rsidR="00E94323" w:rsidRDefault="004F7653">
            <w:pPr>
              <w:pStyle w:val="af4"/>
              <w:jc w:val="center"/>
            </w:pPr>
            <w:r>
              <w:t xml:space="preserve">Министерство энергетики Российской Федерации, </w:t>
            </w:r>
          </w:p>
          <w:p w:rsidR="00E94323" w:rsidRDefault="004F7653">
            <w:pPr>
              <w:pStyle w:val="af4"/>
              <w:jc w:val="center"/>
            </w:pPr>
            <w:r>
              <w:t>адрес: г. Москва, ул. Щепкина, 42, стр. 1,2</w:t>
            </w:r>
          </w:p>
          <w:p w:rsidR="00E94323" w:rsidRDefault="004F7653">
            <w:pPr>
              <w:pStyle w:val="af4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  <w:p w:rsidR="00E94323" w:rsidRDefault="004F7653">
            <w:pPr>
              <w:contextualSpacing/>
              <w:jc w:val="center"/>
            </w:pPr>
            <w:r>
              <w:rPr>
                <w:i/>
                <w:sz w:val="22"/>
              </w:rPr>
              <w:tab/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</w:tc>
      </w:tr>
      <w:tr w:rsidR="00E94323">
        <w:trPr>
          <w:trHeight w:val="3698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t>6</w:t>
            </w:r>
          </w:p>
        </w:tc>
        <w:tc>
          <w:tcPr>
            <w:tcW w:w="9842" w:type="dxa"/>
          </w:tcPr>
          <w:p w:rsidR="00E94323" w:rsidRDefault="00335694">
            <w:pPr>
              <w:pStyle w:val="af4"/>
              <w:jc w:val="center"/>
            </w:pPr>
            <w:hyperlink r:id="rId17" w:tooltip="https://minenergo.gov.ru/" w:history="1">
              <w:r w:rsidR="004F7653">
                <w:rPr>
                  <w:rStyle w:val="af8"/>
                  <w:color w:val="auto"/>
                </w:rPr>
                <w:t>https://minenergo.gov.ru/</w:t>
              </w:r>
            </w:hyperlink>
          </w:p>
          <w:p w:rsidR="00E94323" w:rsidRDefault="00335694">
            <w:pPr>
              <w:ind w:left="720"/>
              <w:contextualSpacing/>
              <w:jc w:val="center"/>
              <w:rPr>
                <w:u w:val="single"/>
              </w:rPr>
            </w:pPr>
            <w:hyperlink r:id="rId18" w:tooltip="http://krasnolip-sp.ru/" w:history="1">
              <w:r w:rsidR="004F7653">
                <w:rPr>
                  <w:rStyle w:val="af8"/>
                  <w:color w:val="auto"/>
                </w:rPr>
                <w:t>http://krasnolip-sp.ru/</w:t>
              </w:r>
            </w:hyperlink>
          </w:p>
          <w:p w:rsidR="00E94323" w:rsidRDefault="004F7653">
            <w:pPr>
              <w:ind w:left="720"/>
              <w:contextualSpacing/>
              <w:jc w:val="center"/>
              <w:rPr>
                <w:u w:val="single"/>
              </w:rPr>
            </w:pPr>
            <w:r>
              <w:rPr>
                <w:u w:val="single"/>
              </w:rPr>
              <w:t>http://</w:t>
            </w:r>
            <w:hyperlink r:id="rId19" w:tooltip="https://ilovadmin.ru/about/missions/%D0%9B%D0%BE%D0%B3%D0%BE%D0%B2%D1%81%D0%BA%D0%BE%D0%B534.%D1%80%D1%84" w:history="1">
              <w:r>
                <w:rPr>
                  <w:rStyle w:val="af8"/>
                  <w:color w:val="auto"/>
                </w:rPr>
                <w:t>Логовское34.рф</w:t>
              </w:r>
            </w:hyperlink>
            <w:r>
              <w:rPr>
                <w:u w:val="single"/>
              </w:rPr>
              <w:t>/</w:t>
            </w:r>
          </w:p>
          <w:p w:rsidR="00E94323" w:rsidRDefault="00335694">
            <w:pPr>
              <w:ind w:left="720"/>
              <w:contextualSpacing/>
              <w:jc w:val="center"/>
              <w:rPr>
                <w:u w:val="single"/>
              </w:rPr>
            </w:pPr>
            <w:hyperlink r:id="rId20" w:tooltip="https://www.adm-ozerki.ru/" w:history="1">
              <w:r w:rsidR="004F7653">
                <w:rPr>
                  <w:rStyle w:val="af8"/>
                  <w:color w:val="auto"/>
                </w:rPr>
                <w:t>https://www.adm-ozerki.ru/</w:t>
              </w:r>
            </w:hyperlink>
          </w:p>
          <w:p w:rsidR="00E94323" w:rsidRDefault="00335694">
            <w:pPr>
              <w:ind w:left="720"/>
              <w:contextualSpacing/>
              <w:jc w:val="center"/>
              <w:rPr>
                <w:u w:val="single"/>
              </w:rPr>
            </w:pPr>
            <w:hyperlink r:id="rId21" w:tooltip="https://www.adm-avilov.ru/" w:history="1">
              <w:r w:rsidR="004F7653">
                <w:rPr>
                  <w:rStyle w:val="af8"/>
                  <w:color w:val="auto"/>
                </w:rPr>
                <w:t>https://www.adm-avilov.ru/</w:t>
              </w:r>
            </w:hyperlink>
          </w:p>
          <w:p w:rsidR="00E94323" w:rsidRDefault="00335694">
            <w:pPr>
              <w:ind w:left="720"/>
              <w:contextualSpacing/>
              <w:jc w:val="center"/>
              <w:rPr>
                <w:u w:val="single"/>
              </w:rPr>
            </w:pPr>
            <w:hyperlink r:id="rId22" w:tooltip="https://adm-krasd.ru/" w:history="1">
              <w:r w:rsidR="004F7653">
                <w:rPr>
                  <w:rStyle w:val="af8"/>
                  <w:color w:val="auto"/>
                </w:rPr>
                <w:t>https://adm-krasd.ru/</w:t>
              </w:r>
            </w:hyperlink>
          </w:p>
          <w:p w:rsidR="00E94323" w:rsidRDefault="00335694">
            <w:pPr>
              <w:ind w:left="720"/>
              <w:contextualSpacing/>
              <w:jc w:val="center"/>
            </w:pPr>
            <w:hyperlink r:id="rId23" w:tooltip="https://качалинская.рф/" w:history="1">
              <w:r w:rsidR="004F7653">
                <w:rPr>
                  <w:rStyle w:val="af8"/>
                  <w:color w:val="auto"/>
                </w:rPr>
                <w:t>https://качалинская.рф/</w:t>
              </w:r>
            </w:hyperlink>
          </w:p>
          <w:p w:rsidR="00E94323" w:rsidRDefault="00335694">
            <w:pPr>
              <w:ind w:left="720"/>
              <w:contextualSpacing/>
              <w:jc w:val="center"/>
            </w:pPr>
            <w:hyperlink r:id="rId24" w:tooltip="https://www.shirjaevskoe-sp.ru/" w:history="1">
              <w:r w:rsidR="004F7653">
                <w:rPr>
                  <w:rStyle w:val="af8"/>
                  <w:color w:val="auto"/>
                </w:rPr>
                <w:t>https://www.shirjaevskoe-sp.ru/</w:t>
              </w:r>
            </w:hyperlink>
          </w:p>
          <w:p w:rsidR="00E94323" w:rsidRDefault="00335694">
            <w:pPr>
              <w:ind w:left="720"/>
              <w:contextualSpacing/>
              <w:jc w:val="center"/>
            </w:pPr>
            <w:hyperlink r:id="rId25" w:tooltip="https://арчеда-сп.рф" w:history="1">
              <w:r w:rsidR="004F7653">
                <w:rPr>
                  <w:rStyle w:val="af8"/>
                  <w:color w:val="auto"/>
                </w:rPr>
                <w:t>https://арчеда-сп.рф</w:t>
              </w:r>
            </w:hyperlink>
          </w:p>
          <w:p w:rsidR="00E94323" w:rsidRDefault="00335694">
            <w:pPr>
              <w:ind w:left="720"/>
              <w:contextualSpacing/>
              <w:jc w:val="center"/>
            </w:pPr>
            <w:hyperlink r:id="rId26" w:tooltip="https://sppisarevskaya.ru/" w:history="1">
              <w:r w:rsidR="004F7653">
                <w:rPr>
                  <w:rStyle w:val="af8"/>
                  <w:color w:val="auto"/>
                </w:rPr>
                <w:t>https://sppisarevskaya.ru/</w:t>
              </w:r>
            </w:hyperlink>
          </w:p>
          <w:p w:rsidR="00E94323" w:rsidRDefault="00335694">
            <w:pPr>
              <w:ind w:left="720"/>
              <w:contextualSpacing/>
              <w:jc w:val="center"/>
            </w:pPr>
            <w:hyperlink r:id="rId27" w:tooltip="https://solodcha-sp.ru/" w:history="1">
              <w:r w:rsidR="004F7653">
                <w:rPr>
                  <w:rStyle w:val="af8"/>
                  <w:color w:val="auto"/>
                </w:rPr>
                <w:t>https://solodcha-sp.ru/</w:t>
              </w:r>
            </w:hyperlink>
          </w:p>
          <w:p w:rsidR="00E94323" w:rsidRDefault="004F7653">
            <w:pPr>
              <w:contextualSpacing/>
              <w:jc w:val="center"/>
            </w:pPr>
            <w: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94323">
        <w:trPr>
          <w:trHeight w:val="1057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t>7</w:t>
            </w:r>
          </w:p>
        </w:tc>
        <w:tc>
          <w:tcPr>
            <w:tcW w:w="9842" w:type="dxa"/>
          </w:tcPr>
          <w:p w:rsidR="00E94323" w:rsidRDefault="004F7653">
            <w:pPr>
              <w:pStyle w:val="docdata"/>
              <w:spacing w:before="0" w:beforeAutospacing="0" w:after="0" w:afterAutospacing="0" w:line="256" w:lineRule="auto"/>
              <w:jc w:val="center"/>
            </w:pPr>
            <w:r>
              <w:t>Дополнительно по всем вопросам можно обращаться в эксплуатирующую организацию -</w:t>
            </w:r>
          </w:p>
          <w:p w:rsidR="00E94323" w:rsidRDefault="004F7653">
            <w:pPr>
              <w:pStyle w:val="docdata"/>
              <w:spacing w:before="0" w:beforeAutospacing="0" w:after="0" w:afterAutospacing="0" w:line="256" w:lineRule="auto"/>
              <w:jc w:val="center"/>
            </w:pPr>
            <w:r>
              <w:t xml:space="preserve">ООО «Газпром трансгаз Волгоград», тел. 8(8442) 96-00-73, 96-01-73, </w:t>
            </w:r>
          </w:p>
          <w:p w:rsidR="00E94323" w:rsidRDefault="004F7653">
            <w:pPr>
              <w:pStyle w:val="docdata"/>
              <w:spacing w:before="0" w:beforeAutospacing="0" w:after="0" w:afterAutospacing="0" w:line="256" w:lineRule="auto"/>
              <w:jc w:val="center"/>
            </w:pPr>
            <w:r>
              <w:t>эл.почта: mal@vlg.gazprom.ru</w:t>
            </w:r>
          </w:p>
        </w:tc>
      </w:tr>
      <w:tr w:rsidR="00E94323">
        <w:trPr>
          <w:trHeight w:val="1348"/>
        </w:trPr>
        <w:tc>
          <w:tcPr>
            <w:tcW w:w="336" w:type="dxa"/>
          </w:tcPr>
          <w:p w:rsidR="00E94323" w:rsidRDefault="004F7653">
            <w:pPr>
              <w:contextualSpacing/>
              <w:jc w:val="center"/>
            </w:pPr>
            <w:r>
              <w:t>8</w:t>
            </w:r>
          </w:p>
        </w:tc>
        <w:tc>
          <w:tcPr>
            <w:tcW w:w="9842" w:type="dxa"/>
          </w:tcPr>
          <w:p w:rsidR="00E94323" w:rsidRDefault="004F7653">
            <w:pPr>
              <w:pStyle w:val="af4"/>
              <w:jc w:val="center"/>
            </w:pPr>
            <w:r>
              <w:t xml:space="preserve">Графическое описание местоположения границ публичного сервитута, </w:t>
            </w:r>
            <w:r>
              <w:br/>
              <w:t>а также перечень координат характерных точек этих границ прилагается к сообщению</w:t>
            </w:r>
          </w:p>
          <w:p w:rsidR="00E94323" w:rsidRDefault="004F7653">
            <w:pPr>
              <w:pStyle w:val="af4"/>
              <w:jc w:val="center"/>
            </w:pPr>
            <w:r>
              <w:t>(описание местоположения границ публичного сервитута)</w:t>
            </w:r>
          </w:p>
          <w:p w:rsidR="00E94323" w:rsidRDefault="004F7653">
            <w:pPr>
              <w:pStyle w:val="af4"/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</w:rPr>
              <w:t>https://minenergo.gov.ru/activity/legislation</w:t>
            </w:r>
          </w:p>
        </w:tc>
      </w:tr>
    </w:tbl>
    <w:p w:rsidR="00E94323" w:rsidRDefault="00E94323">
      <w:pPr>
        <w:contextualSpacing/>
      </w:pPr>
    </w:p>
    <w:sectPr w:rsidR="00E94323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694" w:rsidRDefault="00335694">
      <w:r>
        <w:separator/>
      </w:r>
    </w:p>
  </w:endnote>
  <w:endnote w:type="continuationSeparator" w:id="0">
    <w:p w:rsidR="00335694" w:rsidRDefault="0033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694" w:rsidRDefault="00335694">
      <w:r>
        <w:separator/>
      </w:r>
    </w:p>
  </w:footnote>
  <w:footnote w:type="continuationSeparator" w:id="0">
    <w:p w:rsidR="00335694" w:rsidRDefault="00335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079D"/>
    <w:multiLevelType w:val="hybridMultilevel"/>
    <w:tmpl w:val="6A3C07B6"/>
    <w:lvl w:ilvl="0" w:tplc="40D6A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6CB07A">
      <w:start w:val="1"/>
      <w:numFmt w:val="lowerLetter"/>
      <w:lvlText w:val="%2."/>
      <w:lvlJc w:val="left"/>
      <w:pPr>
        <w:ind w:left="1440" w:hanging="360"/>
      </w:pPr>
    </w:lvl>
    <w:lvl w:ilvl="2" w:tplc="B3D69A6A">
      <w:start w:val="1"/>
      <w:numFmt w:val="lowerRoman"/>
      <w:lvlText w:val="%3."/>
      <w:lvlJc w:val="right"/>
      <w:pPr>
        <w:ind w:left="2160" w:hanging="180"/>
      </w:pPr>
    </w:lvl>
    <w:lvl w:ilvl="3" w:tplc="6FD48A32">
      <w:start w:val="1"/>
      <w:numFmt w:val="decimal"/>
      <w:lvlText w:val="%4."/>
      <w:lvlJc w:val="left"/>
      <w:pPr>
        <w:ind w:left="2880" w:hanging="360"/>
      </w:pPr>
    </w:lvl>
    <w:lvl w:ilvl="4" w:tplc="1A9E9C2C">
      <w:start w:val="1"/>
      <w:numFmt w:val="lowerLetter"/>
      <w:lvlText w:val="%5."/>
      <w:lvlJc w:val="left"/>
      <w:pPr>
        <w:ind w:left="3600" w:hanging="360"/>
      </w:pPr>
    </w:lvl>
    <w:lvl w:ilvl="5" w:tplc="AD182376">
      <w:start w:val="1"/>
      <w:numFmt w:val="lowerRoman"/>
      <w:lvlText w:val="%6."/>
      <w:lvlJc w:val="right"/>
      <w:pPr>
        <w:ind w:left="4320" w:hanging="180"/>
      </w:pPr>
    </w:lvl>
    <w:lvl w:ilvl="6" w:tplc="E38AD9E0">
      <w:start w:val="1"/>
      <w:numFmt w:val="decimal"/>
      <w:lvlText w:val="%7."/>
      <w:lvlJc w:val="left"/>
      <w:pPr>
        <w:ind w:left="5040" w:hanging="360"/>
      </w:pPr>
    </w:lvl>
    <w:lvl w:ilvl="7" w:tplc="263EA54E">
      <w:start w:val="1"/>
      <w:numFmt w:val="lowerLetter"/>
      <w:lvlText w:val="%8."/>
      <w:lvlJc w:val="left"/>
      <w:pPr>
        <w:ind w:left="5760" w:hanging="360"/>
      </w:pPr>
    </w:lvl>
    <w:lvl w:ilvl="8" w:tplc="2138E6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C5746"/>
    <w:multiLevelType w:val="hybridMultilevel"/>
    <w:tmpl w:val="D9D0A380"/>
    <w:lvl w:ilvl="0" w:tplc="131219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DE9DC2">
      <w:start w:val="1"/>
      <w:numFmt w:val="lowerLetter"/>
      <w:lvlText w:val="%2."/>
      <w:lvlJc w:val="left"/>
      <w:pPr>
        <w:ind w:left="1440" w:hanging="360"/>
      </w:pPr>
    </w:lvl>
    <w:lvl w:ilvl="2" w:tplc="B14A01BA">
      <w:start w:val="1"/>
      <w:numFmt w:val="lowerRoman"/>
      <w:lvlText w:val="%3."/>
      <w:lvlJc w:val="right"/>
      <w:pPr>
        <w:ind w:left="2160" w:hanging="180"/>
      </w:pPr>
    </w:lvl>
    <w:lvl w:ilvl="3" w:tplc="A1803D16">
      <w:start w:val="1"/>
      <w:numFmt w:val="decimal"/>
      <w:lvlText w:val="%4."/>
      <w:lvlJc w:val="left"/>
      <w:pPr>
        <w:ind w:left="2880" w:hanging="360"/>
      </w:pPr>
    </w:lvl>
    <w:lvl w:ilvl="4" w:tplc="064E1A3E">
      <w:start w:val="1"/>
      <w:numFmt w:val="lowerLetter"/>
      <w:lvlText w:val="%5."/>
      <w:lvlJc w:val="left"/>
      <w:pPr>
        <w:ind w:left="3600" w:hanging="360"/>
      </w:pPr>
    </w:lvl>
    <w:lvl w:ilvl="5" w:tplc="0E647470">
      <w:start w:val="1"/>
      <w:numFmt w:val="lowerRoman"/>
      <w:lvlText w:val="%6."/>
      <w:lvlJc w:val="right"/>
      <w:pPr>
        <w:ind w:left="4320" w:hanging="180"/>
      </w:pPr>
    </w:lvl>
    <w:lvl w:ilvl="6" w:tplc="7B086D4C">
      <w:start w:val="1"/>
      <w:numFmt w:val="decimal"/>
      <w:lvlText w:val="%7."/>
      <w:lvlJc w:val="left"/>
      <w:pPr>
        <w:ind w:left="5040" w:hanging="360"/>
      </w:pPr>
    </w:lvl>
    <w:lvl w:ilvl="7" w:tplc="64FA50CC">
      <w:start w:val="1"/>
      <w:numFmt w:val="lowerLetter"/>
      <w:lvlText w:val="%8."/>
      <w:lvlJc w:val="left"/>
      <w:pPr>
        <w:ind w:left="5760" w:hanging="360"/>
      </w:pPr>
    </w:lvl>
    <w:lvl w:ilvl="8" w:tplc="09160E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8693E"/>
    <w:multiLevelType w:val="hybridMultilevel"/>
    <w:tmpl w:val="7F44B7F2"/>
    <w:lvl w:ilvl="0" w:tplc="6882A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70E3E6">
      <w:start w:val="1"/>
      <w:numFmt w:val="lowerLetter"/>
      <w:lvlText w:val="%2."/>
      <w:lvlJc w:val="left"/>
      <w:pPr>
        <w:ind w:left="1440" w:hanging="360"/>
      </w:pPr>
    </w:lvl>
    <w:lvl w:ilvl="2" w:tplc="709C8220">
      <w:start w:val="1"/>
      <w:numFmt w:val="lowerRoman"/>
      <w:lvlText w:val="%3."/>
      <w:lvlJc w:val="right"/>
      <w:pPr>
        <w:ind w:left="2160" w:hanging="180"/>
      </w:pPr>
    </w:lvl>
    <w:lvl w:ilvl="3" w:tplc="64186198">
      <w:start w:val="1"/>
      <w:numFmt w:val="decimal"/>
      <w:lvlText w:val="%4."/>
      <w:lvlJc w:val="left"/>
      <w:pPr>
        <w:ind w:left="2880" w:hanging="360"/>
      </w:pPr>
    </w:lvl>
    <w:lvl w:ilvl="4" w:tplc="8F50528C">
      <w:start w:val="1"/>
      <w:numFmt w:val="lowerLetter"/>
      <w:lvlText w:val="%5."/>
      <w:lvlJc w:val="left"/>
      <w:pPr>
        <w:ind w:left="3600" w:hanging="360"/>
      </w:pPr>
    </w:lvl>
    <w:lvl w:ilvl="5" w:tplc="189A2D84">
      <w:start w:val="1"/>
      <w:numFmt w:val="lowerRoman"/>
      <w:lvlText w:val="%6."/>
      <w:lvlJc w:val="right"/>
      <w:pPr>
        <w:ind w:left="4320" w:hanging="180"/>
      </w:pPr>
    </w:lvl>
    <w:lvl w:ilvl="6" w:tplc="9702CFD6">
      <w:start w:val="1"/>
      <w:numFmt w:val="decimal"/>
      <w:lvlText w:val="%7."/>
      <w:lvlJc w:val="left"/>
      <w:pPr>
        <w:ind w:left="5040" w:hanging="360"/>
      </w:pPr>
    </w:lvl>
    <w:lvl w:ilvl="7" w:tplc="E8325892">
      <w:start w:val="1"/>
      <w:numFmt w:val="lowerLetter"/>
      <w:lvlText w:val="%8."/>
      <w:lvlJc w:val="left"/>
      <w:pPr>
        <w:ind w:left="5760" w:hanging="360"/>
      </w:pPr>
    </w:lvl>
    <w:lvl w:ilvl="8" w:tplc="5490819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21726"/>
    <w:multiLevelType w:val="hybridMultilevel"/>
    <w:tmpl w:val="71CE80EA"/>
    <w:lvl w:ilvl="0" w:tplc="2F44A7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CC4B30">
      <w:start w:val="1"/>
      <w:numFmt w:val="lowerLetter"/>
      <w:lvlText w:val="%2."/>
      <w:lvlJc w:val="left"/>
      <w:pPr>
        <w:ind w:left="1440" w:hanging="360"/>
      </w:pPr>
    </w:lvl>
    <w:lvl w:ilvl="2" w:tplc="F63A9590">
      <w:start w:val="1"/>
      <w:numFmt w:val="lowerRoman"/>
      <w:lvlText w:val="%3."/>
      <w:lvlJc w:val="right"/>
      <w:pPr>
        <w:ind w:left="2160" w:hanging="180"/>
      </w:pPr>
    </w:lvl>
    <w:lvl w:ilvl="3" w:tplc="3A36A0D4">
      <w:start w:val="1"/>
      <w:numFmt w:val="decimal"/>
      <w:lvlText w:val="%4."/>
      <w:lvlJc w:val="left"/>
      <w:pPr>
        <w:ind w:left="2880" w:hanging="360"/>
      </w:pPr>
    </w:lvl>
    <w:lvl w:ilvl="4" w:tplc="55609EFA">
      <w:start w:val="1"/>
      <w:numFmt w:val="lowerLetter"/>
      <w:lvlText w:val="%5."/>
      <w:lvlJc w:val="left"/>
      <w:pPr>
        <w:ind w:left="3600" w:hanging="360"/>
      </w:pPr>
    </w:lvl>
    <w:lvl w:ilvl="5" w:tplc="4F06E7FA">
      <w:start w:val="1"/>
      <w:numFmt w:val="lowerRoman"/>
      <w:lvlText w:val="%6."/>
      <w:lvlJc w:val="right"/>
      <w:pPr>
        <w:ind w:left="4320" w:hanging="180"/>
      </w:pPr>
    </w:lvl>
    <w:lvl w:ilvl="6" w:tplc="091A7924">
      <w:start w:val="1"/>
      <w:numFmt w:val="decimal"/>
      <w:lvlText w:val="%7."/>
      <w:lvlJc w:val="left"/>
      <w:pPr>
        <w:ind w:left="5040" w:hanging="360"/>
      </w:pPr>
    </w:lvl>
    <w:lvl w:ilvl="7" w:tplc="CEC0469C">
      <w:start w:val="1"/>
      <w:numFmt w:val="lowerLetter"/>
      <w:lvlText w:val="%8."/>
      <w:lvlJc w:val="left"/>
      <w:pPr>
        <w:ind w:left="5760" w:hanging="360"/>
      </w:pPr>
    </w:lvl>
    <w:lvl w:ilvl="8" w:tplc="471EAF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C445D"/>
    <w:multiLevelType w:val="hybridMultilevel"/>
    <w:tmpl w:val="BD4479BE"/>
    <w:lvl w:ilvl="0" w:tplc="0DD4B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67A020A">
      <w:start w:val="1"/>
      <w:numFmt w:val="lowerLetter"/>
      <w:lvlText w:val="%2."/>
      <w:lvlJc w:val="left"/>
      <w:pPr>
        <w:ind w:left="1800" w:hanging="360"/>
      </w:pPr>
    </w:lvl>
    <w:lvl w:ilvl="2" w:tplc="BBAC59B2">
      <w:start w:val="1"/>
      <w:numFmt w:val="lowerRoman"/>
      <w:lvlText w:val="%3."/>
      <w:lvlJc w:val="right"/>
      <w:pPr>
        <w:ind w:left="2520" w:hanging="180"/>
      </w:pPr>
    </w:lvl>
    <w:lvl w:ilvl="3" w:tplc="5B28A802">
      <w:start w:val="1"/>
      <w:numFmt w:val="decimal"/>
      <w:lvlText w:val="%4."/>
      <w:lvlJc w:val="left"/>
      <w:pPr>
        <w:ind w:left="3240" w:hanging="360"/>
      </w:pPr>
    </w:lvl>
    <w:lvl w:ilvl="4" w:tplc="E87EDFD4">
      <w:start w:val="1"/>
      <w:numFmt w:val="lowerLetter"/>
      <w:lvlText w:val="%5."/>
      <w:lvlJc w:val="left"/>
      <w:pPr>
        <w:ind w:left="3960" w:hanging="360"/>
      </w:pPr>
    </w:lvl>
    <w:lvl w:ilvl="5" w:tplc="56765E62">
      <w:start w:val="1"/>
      <w:numFmt w:val="lowerRoman"/>
      <w:lvlText w:val="%6."/>
      <w:lvlJc w:val="right"/>
      <w:pPr>
        <w:ind w:left="4680" w:hanging="180"/>
      </w:pPr>
    </w:lvl>
    <w:lvl w:ilvl="6" w:tplc="430ED9D6">
      <w:start w:val="1"/>
      <w:numFmt w:val="decimal"/>
      <w:lvlText w:val="%7."/>
      <w:lvlJc w:val="left"/>
      <w:pPr>
        <w:ind w:left="5400" w:hanging="360"/>
      </w:pPr>
    </w:lvl>
    <w:lvl w:ilvl="7" w:tplc="61D22566">
      <w:start w:val="1"/>
      <w:numFmt w:val="lowerLetter"/>
      <w:lvlText w:val="%8."/>
      <w:lvlJc w:val="left"/>
      <w:pPr>
        <w:ind w:left="6120" w:hanging="360"/>
      </w:pPr>
    </w:lvl>
    <w:lvl w:ilvl="8" w:tplc="0C90499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06E52"/>
    <w:multiLevelType w:val="hybridMultilevel"/>
    <w:tmpl w:val="2D963F62"/>
    <w:lvl w:ilvl="0" w:tplc="11C29B4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4AB8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329E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7CE5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62A8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CE5B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BCF3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BA6D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C603D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ABF382B"/>
    <w:multiLevelType w:val="hybridMultilevel"/>
    <w:tmpl w:val="F364DB3C"/>
    <w:lvl w:ilvl="0" w:tplc="17BCEB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341460">
      <w:start w:val="1"/>
      <w:numFmt w:val="lowerLetter"/>
      <w:lvlText w:val="%2."/>
      <w:lvlJc w:val="left"/>
      <w:pPr>
        <w:ind w:left="1440" w:hanging="360"/>
      </w:pPr>
    </w:lvl>
    <w:lvl w:ilvl="2" w:tplc="0B7CD390">
      <w:start w:val="1"/>
      <w:numFmt w:val="lowerRoman"/>
      <w:lvlText w:val="%3."/>
      <w:lvlJc w:val="right"/>
      <w:pPr>
        <w:ind w:left="2160" w:hanging="180"/>
      </w:pPr>
    </w:lvl>
    <w:lvl w:ilvl="3" w:tplc="F1FA91DC">
      <w:start w:val="1"/>
      <w:numFmt w:val="decimal"/>
      <w:lvlText w:val="%4."/>
      <w:lvlJc w:val="left"/>
      <w:pPr>
        <w:ind w:left="2880" w:hanging="360"/>
      </w:pPr>
    </w:lvl>
    <w:lvl w:ilvl="4" w:tplc="5072B524">
      <w:start w:val="1"/>
      <w:numFmt w:val="lowerLetter"/>
      <w:lvlText w:val="%5."/>
      <w:lvlJc w:val="left"/>
      <w:pPr>
        <w:ind w:left="3600" w:hanging="360"/>
      </w:pPr>
    </w:lvl>
    <w:lvl w:ilvl="5" w:tplc="C694D646">
      <w:start w:val="1"/>
      <w:numFmt w:val="lowerRoman"/>
      <w:lvlText w:val="%6."/>
      <w:lvlJc w:val="right"/>
      <w:pPr>
        <w:ind w:left="4320" w:hanging="180"/>
      </w:pPr>
    </w:lvl>
    <w:lvl w:ilvl="6" w:tplc="E8BE74BE">
      <w:start w:val="1"/>
      <w:numFmt w:val="decimal"/>
      <w:lvlText w:val="%7."/>
      <w:lvlJc w:val="left"/>
      <w:pPr>
        <w:ind w:left="5040" w:hanging="360"/>
      </w:pPr>
    </w:lvl>
    <w:lvl w:ilvl="7" w:tplc="126628B0">
      <w:start w:val="1"/>
      <w:numFmt w:val="lowerLetter"/>
      <w:lvlText w:val="%8."/>
      <w:lvlJc w:val="left"/>
      <w:pPr>
        <w:ind w:left="5760" w:hanging="360"/>
      </w:pPr>
    </w:lvl>
    <w:lvl w:ilvl="8" w:tplc="6FEC48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23"/>
    <w:rsid w:val="00254D81"/>
    <w:rsid w:val="00335694"/>
    <w:rsid w:val="004F7653"/>
    <w:rsid w:val="0055568C"/>
    <w:rsid w:val="00900695"/>
    <w:rsid w:val="00AC2367"/>
    <w:rsid w:val="00C109A4"/>
    <w:rsid w:val="00E94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6C37E-DA67-48CB-A8A9-BDE6FDB1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5">
    <w:name w:val="Balloon Text"/>
    <w:basedOn w:val="a"/>
    <w:link w:val="a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table" w:styleId="af7">
    <w:name w:val="Table Grid"/>
    <w:basedOn w:val="a1"/>
    <w:uiPriority w:val="59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uiPriority w:val="99"/>
    <w:unhideWhenUsed/>
    <w:rPr>
      <w:color w:val="0000FF"/>
      <w:u w:val="single"/>
    </w:rPr>
  </w:style>
  <w:style w:type="character" w:styleId="af9">
    <w:name w:val="FollowedHyperlink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4">
    <w:name w:val="Обычный1"/>
    <w:rPr>
      <w:rFonts w:ascii="Times New Roman" w:eastAsia="Times New Roman" w:hAnsi="Times New Roman"/>
      <w:sz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25">
    <w:name w:val="Обычный2"/>
    <w:rPr>
      <w:rFonts w:ascii="Times New Roman" w:eastAsia="Times New Roman" w:hAnsi="Times New Roman"/>
      <w:sz w:val="24"/>
    </w:rPr>
  </w:style>
  <w:style w:type="paragraph" w:customStyle="1" w:styleId="33">
    <w:name w:val="Обычный3"/>
    <w:rPr>
      <w:rFonts w:ascii="Times New Roman" w:eastAsia="Times New Roman" w:hAnsi="Times New Roman"/>
      <w:sz w:val="24"/>
    </w:rPr>
  </w:style>
  <w:style w:type="paragraph" w:customStyle="1" w:styleId="ConsPlusCell">
    <w:name w:val="ConsPlusCell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Pr>
      <w:rFonts w:ascii="Calibri" w:eastAsia="Times New Roman" w:hAnsi="Calibri" w:cs="Times New Roman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pPr>
      <w:shd w:val="clear" w:color="000000" w:fill="00B0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a"/>
    <w:pPr>
      <w:shd w:val="clear" w:color="000000" w:fill="00B0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a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6">
    <w:name w:val="xl86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character" w:styleId="afe">
    <w:name w:val="Strong"/>
    <w:uiPriority w:val="22"/>
    <w:qFormat/>
    <w:rPr>
      <w:b/>
      <w:bCs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6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16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g210@yandex.ru" TargetMode="External"/><Relationship Id="rId13" Type="http://schemas.openxmlformats.org/officeDocument/2006/relationships/hyperlink" Target="mailto:2010@yandex.ru" TargetMode="External"/><Relationship Id="rId18" Type="http://schemas.openxmlformats.org/officeDocument/2006/relationships/hyperlink" Target="http://krasnolip-sp.ru/" TargetMode="External"/><Relationship Id="rId26" Type="http://schemas.openxmlformats.org/officeDocument/2006/relationships/hyperlink" Target="https://sppisarevskay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dm-avil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dm_krasd@bk.ru" TargetMode="External"/><Relationship Id="rId17" Type="http://schemas.openxmlformats.org/officeDocument/2006/relationships/hyperlink" Target="https://minenergo.gov.ru/" TargetMode="External"/><Relationship Id="rId25" Type="http://schemas.openxmlformats.org/officeDocument/2006/relationships/hyperlink" Target="https://&#1072;&#1088;&#1095;&#1077;&#1076;&#1072;-&#1089;&#1087;.&#1088;&#1092;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olod4a@yandex.ru" TargetMode="External"/><Relationship Id="rId20" Type="http://schemas.openxmlformats.org/officeDocument/2006/relationships/hyperlink" Target="https://www.adm-ozerki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.ilovlya@gmail.com" TargetMode="External"/><Relationship Id="rId24" Type="http://schemas.openxmlformats.org/officeDocument/2006/relationships/hyperlink" Target="https://www.shirjaevskoe-sp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isarevka@volganet.ru" TargetMode="External"/><Relationship Id="rId23" Type="http://schemas.openxmlformats.org/officeDocument/2006/relationships/hyperlink" Target="https://&#1082;&#1072;&#1095;&#1072;&#1083;&#1080;&#1085;&#1089;&#1082;&#1072;&#1103;.&#1088;&#1092;/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adm_avils@mail.ru" TargetMode="External"/><Relationship Id="rId19" Type="http://schemas.openxmlformats.org/officeDocument/2006/relationships/hyperlink" Target="https://ilovadmin.ru/about/missions/%D0%9B%D0%BE%D0%B3%D0%BE%D0%B2%D1%81%D0%BA%D0%BE%D0%B534.%D1%80%D1%8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_ozerki@mail.ru" TargetMode="External"/><Relationship Id="rId14" Type="http://schemas.openxmlformats.org/officeDocument/2006/relationships/hyperlink" Target="mailto:adm.archedinskogo@mail.ru" TargetMode="External"/><Relationship Id="rId22" Type="http://schemas.openxmlformats.org/officeDocument/2006/relationships/hyperlink" Target="https://adm-krasd.ru/" TargetMode="External"/><Relationship Id="rId27" Type="http://schemas.openxmlformats.org/officeDocument/2006/relationships/hyperlink" Target="https://solodcha-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D2F7E-EC1F-407F-BB9D-1FC76222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3458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cp:lastModifiedBy>User</cp:lastModifiedBy>
  <cp:revision>2</cp:revision>
  <cp:lastPrinted>2026-08-10T05:38:00Z</cp:lastPrinted>
  <dcterms:created xsi:type="dcterms:W3CDTF">2026-08-11T06:00:00Z</dcterms:created>
  <dcterms:modified xsi:type="dcterms:W3CDTF">2026-08-11T06:00:00Z</dcterms:modified>
</cp:coreProperties>
</file>