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2EC" w:rsidRDefault="004542C1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CF22EC" w:rsidRDefault="004542C1">
      <w:pPr>
        <w:pStyle w:val="a7"/>
      </w:pPr>
      <w:r>
        <w:rPr>
          <w:sz w:val="32"/>
        </w:rPr>
        <w:t xml:space="preserve">ОТДЕЛЕНИЯ ФОНДА ПЕНСИОННОГО </w:t>
      </w:r>
    </w:p>
    <w:p w:rsidR="00CF22EC" w:rsidRDefault="004542C1">
      <w:pPr>
        <w:pStyle w:val="a7"/>
      </w:pPr>
      <w:r>
        <w:rPr>
          <w:sz w:val="32"/>
        </w:rPr>
        <w:t xml:space="preserve">И СОЦИАЛЬНОГО СТРАХОВАНИЯ </w:t>
      </w:r>
    </w:p>
    <w:p w:rsidR="00CF22EC" w:rsidRDefault="004542C1">
      <w:pPr>
        <w:pStyle w:val="a7"/>
      </w:pPr>
      <w:r>
        <w:rPr>
          <w:sz w:val="32"/>
        </w:rPr>
        <w:t>РОССИЙСКОЙ ФЕДЕРАЦИИ</w:t>
      </w:r>
    </w:p>
    <w:p w:rsidR="00CF22EC" w:rsidRDefault="004542C1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CF22EC" w:rsidRDefault="00CF22EC">
      <w:pPr>
        <w:pStyle w:val="a7"/>
        <w:ind w:left="142"/>
        <w:outlineLvl w:val="0"/>
        <w:rPr>
          <w:sz w:val="32"/>
        </w:rPr>
      </w:pPr>
    </w:p>
    <w:p w:rsidR="00CF22EC" w:rsidRDefault="004542C1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CF22EC" w:rsidRDefault="00CF22EC">
      <w:pPr>
        <w:pStyle w:val="ab"/>
        <w:ind w:left="1620"/>
        <w:jc w:val="center"/>
        <w:rPr>
          <w:b/>
          <w:bCs/>
          <w:sz w:val="28"/>
        </w:rPr>
      </w:pPr>
    </w:p>
    <w:p w:rsidR="00CF22EC" w:rsidRDefault="004542C1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CF22EC" w:rsidRDefault="00CF22EC">
      <w:pPr>
        <w:pStyle w:val="ab"/>
        <w:jc w:val="left"/>
        <w:rPr>
          <w:b/>
          <w:bCs/>
        </w:rPr>
      </w:pPr>
    </w:p>
    <w:p w:rsidR="00CF22EC" w:rsidRDefault="004542C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CF22EC" w:rsidRDefault="00CF22EC">
      <w:pPr>
        <w:jc w:val="center"/>
        <w:rPr>
          <w:rFonts w:ascii="Times New Roman" w:hAnsi="Times New Roman"/>
          <w:b/>
          <w:bCs/>
          <w:szCs w:val="20"/>
        </w:rPr>
      </w:pPr>
    </w:p>
    <w:p w:rsidR="00CF22EC" w:rsidRDefault="004542C1">
      <w:pPr>
        <w:spacing w:after="12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Соцфонда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перечислило ветеранам выплату </w:t>
      </w:r>
    </w:p>
    <w:p w:rsidR="00CF22EC" w:rsidRDefault="004542C1">
      <w:pPr>
        <w:spacing w:after="12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 80-летию освобождения Ленинграда</w:t>
      </w:r>
    </w:p>
    <w:p w:rsidR="00CF22EC" w:rsidRDefault="00CF22E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2EC" w:rsidRDefault="004542C1">
      <w:pPr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Дня полного освобождения Ленинграда от фашистской блокады, который отмечается 27 января, Отделением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фонда России по Волгоградской области осуществлены выплаты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волгоградцам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награждённым медалью «За оборону Ленинграда» или знаком «Жителю блокадного Ленинграда». </w:t>
      </w:r>
    </w:p>
    <w:p w:rsidR="00CF22EC" w:rsidRDefault="004542C1">
      <w:pPr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регионе в настоящее время живут </w:t>
      </w:r>
      <w:r>
        <w:rPr>
          <w:rFonts w:ascii="Times New Roman" w:hAnsi="Times New Roman" w:cs="Times New Roman"/>
          <w:b/>
          <w:bCs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 человека, которые перенесли те страшные</w:t>
      </w:r>
      <w:r>
        <w:rPr>
          <w:rFonts w:ascii="Times New Roman" w:hAnsi="Times New Roman" w:cs="Times New Roman"/>
          <w:sz w:val="28"/>
          <w:szCs w:val="28"/>
        </w:rPr>
        <w:t xml:space="preserve"> дни. Четверо из них являются участниками боёв за Ленинград, а остальные 69 человек находились в то время в осаждённом городе. </w:t>
      </w:r>
    </w:p>
    <w:p w:rsidR="00CF22EC" w:rsidRDefault="004542C1">
      <w:pPr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указу Президента, единовременная выплата составляет </w:t>
      </w:r>
      <w:r>
        <w:rPr>
          <w:rFonts w:ascii="Times New Roman" w:hAnsi="Times New Roman" w:cs="Times New Roman"/>
          <w:b/>
          <w:bCs/>
          <w:sz w:val="28"/>
          <w:szCs w:val="28"/>
        </w:rPr>
        <w:t>50 тысяч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CF22EC" w:rsidRDefault="004542C1">
      <w:pPr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Деньги были перечислены в декабре.</w:t>
      </w:r>
    </w:p>
    <w:p w:rsidR="00CF22EC" w:rsidRDefault="004542C1">
      <w:pPr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что </w:t>
      </w:r>
      <w:r>
        <w:rPr>
          <w:rFonts w:ascii="Times New Roman" w:hAnsi="Times New Roman" w:cs="Times New Roman"/>
          <w:sz w:val="28"/>
          <w:szCs w:val="28"/>
        </w:rPr>
        <w:t>80-летие со дня полного освобождения Ленинграда от фашистской блокады будет отмечаться в этом году 27 января. Блокада Северной столицы длилась 872 дня, с 8 сентября 1941 года по 27 января 1944-го, и стала одним из самых страшных преступлений нацистской Гер</w:t>
      </w:r>
      <w:r>
        <w:rPr>
          <w:rFonts w:ascii="Times New Roman" w:hAnsi="Times New Roman" w:cs="Times New Roman"/>
          <w:sz w:val="28"/>
          <w:szCs w:val="28"/>
        </w:rPr>
        <w:t xml:space="preserve">мании во время Второй мировой войны. За время осады, по разным данным, погибли от 600 тысяч до 1,5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горожан.</w:t>
      </w:r>
    </w:p>
    <w:sectPr w:rsidR="00CF22EC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2EC"/>
    <w:rsid w:val="004542C1"/>
    <w:rsid w:val="00CF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2024-01-24T06:57:00Z</dcterms:created>
  <dcterms:modified xsi:type="dcterms:W3CDTF">2024-01-24T06:57:00Z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