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8A3A1B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F040AB" w:rsidRDefault="00F040AB" w:rsidP="00F040AB">
      <w:pPr>
        <w:tabs>
          <w:tab w:val="left" w:pos="720"/>
        </w:tabs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E257C" w:rsidRPr="002462C4" w:rsidRDefault="00E045F3" w:rsidP="001E257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Представители Волгоградского Росреестра приняли участие </w:t>
      </w:r>
      <w:r w:rsidRPr="00E045F3">
        <w:rPr>
          <w:rFonts w:ascii="Times New Roman" w:hAnsi="Times New Roman" w:cs="Times New Roman"/>
          <w:b/>
          <w:sz w:val="28"/>
          <w:szCs w:val="28"/>
        </w:rPr>
        <w:t>Международной научно-практической конференции</w:t>
      </w:r>
    </w:p>
    <w:p w:rsidR="001E257C" w:rsidRPr="00E93DB5" w:rsidRDefault="001E257C" w:rsidP="001E257C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5F3" w:rsidRPr="00E045F3" w:rsidRDefault="00E045F3" w:rsidP="00E045F3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5F3">
        <w:rPr>
          <w:rFonts w:ascii="Times New Roman" w:eastAsia="Times New Roman" w:hAnsi="Times New Roman" w:cs="Times New Roman"/>
          <w:sz w:val="28"/>
          <w:szCs w:val="28"/>
          <w:lang w:eastAsia="ru-RU"/>
        </w:rPr>
        <w:t>20.05.2022 Управлением Росреестра по Волгоградской области принято участие в Международной научно-п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рактической конференции памяти </w:t>
      </w:r>
      <w:r w:rsidRPr="00E0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М.Ф. Медведева «Тенденции развития законодательства о </w:t>
      </w:r>
      <w:proofErr w:type="spellStart"/>
      <w:r w:rsidRPr="00E045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деликтных</w:t>
      </w:r>
      <w:proofErr w:type="spellEnd"/>
      <w:r w:rsidRPr="00E0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обязательствах» на базе Волгоградского института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– филиала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РАНХиГС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045F3" w:rsidRPr="00E045F3" w:rsidRDefault="00E045F3" w:rsidP="00E045F3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задачей мероприятия являлось выявление тенденций развития </w:t>
      </w:r>
      <w:proofErr w:type="spellStart"/>
      <w:r w:rsidRPr="00E045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деликтного</w:t>
      </w:r>
      <w:proofErr w:type="spellEnd"/>
      <w:r w:rsidRPr="00E0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и определение направлений совершенствования правового регулиро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декликтных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обязательств. </w:t>
      </w:r>
    </w:p>
    <w:p w:rsidR="00E045F3" w:rsidRPr="00E045F3" w:rsidRDefault="00E045F3" w:rsidP="00E045F3">
      <w:pPr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5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научной дискуссии приняли научные и педагогические работники, докторанты, аспиранты и студенты ведущих образовательных организаций страны, а также нотариусы, судьи, работники иных организаций, которые на практике сталкиваются с применением законодательст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деликтных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обязательствах. </w:t>
      </w:r>
    </w:p>
    <w:p w:rsidR="008A0728" w:rsidRPr="008A0728" w:rsidRDefault="00E045F3" w:rsidP="00E045F3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  <w:r w:rsidRPr="00E0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отдела правового обеспечения Управления Анна </w:t>
      </w:r>
      <w:proofErr w:type="spellStart"/>
      <w:r w:rsidRPr="00E045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Рагузова</w:t>
      </w:r>
      <w:proofErr w:type="spellEnd"/>
      <w:r w:rsidRPr="00E04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с докладом «Практика рассмотрения споров о возмещении вреда, причиненного государственными органами».</w:t>
      </w:r>
    </w:p>
    <w:p w:rsidR="0089057D" w:rsidRDefault="0089057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55B60"/>
    <w:rsid w:val="00065EC6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1E257C"/>
    <w:rsid w:val="00225701"/>
    <w:rsid w:val="00225D5D"/>
    <w:rsid w:val="0023326D"/>
    <w:rsid w:val="002344FE"/>
    <w:rsid w:val="00286EF7"/>
    <w:rsid w:val="00294F5B"/>
    <w:rsid w:val="002B0B11"/>
    <w:rsid w:val="00311DCF"/>
    <w:rsid w:val="00320887"/>
    <w:rsid w:val="003314F8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D2E6C"/>
    <w:rsid w:val="005D3D60"/>
    <w:rsid w:val="005E48DA"/>
    <w:rsid w:val="006419E4"/>
    <w:rsid w:val="0065504D"/>
    <w:rsid w:val="006639B4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9057D"/>
    <w:rsid w:val="00893DC8"/>
    <w:rsid w:val="008A0728"/>
    <w:rsid w:val="008A3A1B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6B43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23D4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8476A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22CD0"/>
    <w:rsid w:val="00D24A6E"/>
    <w:rsid w:val="00D255D3"/>
    <w:rsid w:val="00D660EB"/>
    <w:rsid w:val="00D719E4"/>
    <w:rsid w:val="00D82001"/>
    <w:rsid w:val="00D844F2"/>
    <w:rsid w:val="00DA2CF8"/>
    <w:rsid w:val="00DD7A37"/>
    <w:rsid w:val="00E038E2"/>
    <w:rsid w:val="00E045F3"/>
    <w:rsid w:val="00E12DC1"/>
    <w:rsid w:val="00E45B6A"/>
    <w:rsid w:val="00E47B5B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0AB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2022-05-28T04:14:00Z</dcterms:created>
  <dcterms:modified xsi:type="dcterms:W3CDTF">2022-05-28T04:14:00Z</dcterms:modified>
</cp:coreProperties>
</file>